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43E5" w:rsidRDefault="000E43E5" w:rsidP="00273A60">
      <w:pPr>
        <w:pStyle w:val="TextosemFormatao"/>
        <w:jc w:val="center"/>
        <w:rPr>
          <w:rFonts w:ascii="Times New Roman" w:hAnsi="Times New Roman"/>
          <w:b/>
          <w:i/>
          <w:sz w:val="40"/>
          <w:u w:val="single"/>
        </w:rPr>
      </w:pPr>
      <w:proofErr w:type="spellStart"/>
      <w:r>
        <w:rPr>
          <w:rFonts w:ascii="Times New Roman" w:hAnsi="Times New Roman"/>
          <w:b/>
          <w:i/>
          <w:sz w:val="40"/>
          <w:u w:val="single"/>
        </w:rPr>
        <w:t>Contech</w:t>
      </w:r>
      <w:proofErr w:type="spellEnd"/>
      <w:r>
        <w:rPr>
          <w:rFonts w:ascii="Times New Roman" w:hAnsi="Times New Roman"/>
          <w:b/>
          <w:i/>
          <w:sz w:val="40"/>
          <w:u w:val="single"/>
        </w:rPr>
        <w:t xml:space="preserve"> Automação Comercial Ltda</w:t>
      </w: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Rua Dr. Carvalho, n</w:t>
      </w:r>
      <w:r>
        <w:rPr>
          <w:rFonts w:ascii="Arial Narrow" w:hAnsi="Arial Narrow"/>
          <w:sz w:val="22"/>
        </w:rPr>
        <w:sym w:font="Symbol" w:char="F0B0"/>
      </w:r>
      <w:r>
        <w:rPr>
          <w:rFonts w:ascii="Arial Narrow" w:hAnsi="Arial Narrow"/>
          <w:sz w:val="22"/>
        </w:rPr>
        <w:t xml:space="preserve"> </w:t>
      </w:r>
      <w:proofErr w:type="gramStart"/>
      <w:r>
        <w:rPr>
          <w:rFonts w:ascii="Arial Narrow" w:hAnsi="Arial Narrow"/>
          <w:sz w:val="22"/>
        </w:rPr>
        <w:t>1007  –</w:t>
      </w:r>
      <w:proofErr w:type="gramEnd"/>
      <w:r>
        <w:rPr>
          <w:rFonts w:ascii="Arial Narrow" w:hAnsi="Arial Narrow"/>
          <w:sz w:val="22"/>
        </w:rPr>
        <w:t xml:space="preserve">  Passos   –   MG   –   CEP 37.900-117</w:t>
      </w: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 Tel. (035) </w:t>
      </w:r>
      <w:proofErr w:type="gramStart"/>
      <w:r>
        <w:rPr>
          <w:rFonts w:ascii="Arial Narrow" w:hAnsi="Arial Narrow"/>
          <w:sz w:val="22"/>
        </w:rPr>
        <w:t>3521.4799  –</w:t>
      </w:r>
      <w:proofErr w:type="gramEnd"/>
      <w:r>
        <w:rPr>
          <w:rFonts w:ascii="Arial Narrow" w:hAnsi="Arial Narrow"/>
          <w:sz w:val="22"/>
        </w:rPr>
        <w:t xml:space="preserve">  E-mail : </w:t>
      </w:r>
      <w:hyperlink r:id="rId4" w:history="1">
        <w:r w:rsidRPr="00BC40A0">
          <w:rPr>
            <w:rStyle w:val="Hyperlink"/>
            <w:rFonts w:ascii="Arial Narrow" w:hAnsi="Arial Narrow"/>
            <w:color w:val="0000FF"/>
            <w:sz w:val="22"/>
          </w:rPr>
          <w:t>contech@contech10.com.br</w:t>
        </w:r>
      </w:hyperlink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</w:p>
    <w:p w:rsidR="00CC61DD" w:rsidRDefault="00CC61DD" w:rsidP="00273A60">
      <w:pPr>
        <w:pStyle w:val="TextosemFormatao"/>
        <w:jc w:val="center"/>
        <w:rPr>
          <w:rFonts w:ascii="Arial Narrow" w:hAnsi="Arial Narrow"/>
          <w:sz w:val="22"/>
        </w:rPr>
      </w:pPr>
    </w:p>
    <w:p w:rsidR="00AC49FE" w:rsidRDefault="000E43E5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  <w:r w:rsidRPr="000E43E5">
        <w:rPr>
          <w:rFonts w:ascii="Times New Roman" w:hAnsi="Times New Roman"/>
          <w:sz w:val="40"/>
          <w:szCs w:val="40"/>
          <w:u w:val="single"/>
        </w:rPr>
        <w:t xml:space="preserve">Conexão Reversa </w:t>
      </w:r>
    </w:p>
    <w:p w:rsidR="00273A60" w:rsidRDefault="00273A60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CC61DD" w:rsidRDefault="00CC61DD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AC49FE" w:rsidRDefault="00AC49FE" w:rsidP="00273A60">
      <w:pPr>
        <w:pStyle w:val="TextosemFormatao"/>
        <w:rPr>
          <w:b/>
          <w:sz w:val="28"/>
          <w:szCs w:val="28"/>
        </w:rPr>
      </w:pPr>
      <w:r w:rsidRPr="00542B4E">
        <w:rPr>
          <w:b/>
          <w:sz w:val="28"/>
          <w:szCs w:val="28"/>
        </w:rPr>
        <w:t xml:space="preserve">- No terminal </w:t>
      </w:r>
      <w:r>
        <w:rPr>
          <w:b/>
          <w:sz w:val="28"/>
          <w:szCs w:val="28"/>
        </w:rPr>
        <w:t>r</w:t>
      </w:r>
      <w:r w:rsidRPr="00542B4E">
        <w:rPr>
          <w:b/>
          <w:sz w:val="28"/>
          <w:szCs w:val="28"/>
        </w:rPr>
        <w:t>emoto</w:t>
      </w:r>
      <w:r>
        <w:rPr>
          <w:b/>
          <w:sz w:val="28"/>
          <w:szCs w:val="28"/>
        </w:rPr>
        <w:t>:</w:t>
      </w:r>
    </w:p>
    <w:p w:rsidR="00AC49FE" w:rsidRDefault="00AC49FE" w:rsidP="00273A60">
      <w:pPr>
        <w:pStyle w:val="TextosemFormatao"/>
        <w:rPr>
          <w:b/>
          <w:sz w:val="28"/>
          <w:szCs w:val="28"/>
        </w:rPr>
      </w:pPr>
    </w:p>
    <w:p w:rsidR="00273A60" w:rsidRDefault="00273A60" w:rsidP="00273A60">
      <w:pPr>
        <w:pStyle w:val="TextosemFormatao"/>
        <w:rPr>
          <w:b/>
          <w:sz w:val="28"/>
          <w:szCs w:val="28"/>
        </w:rPr>
      </w:pPr>
    </w:p>
    <w:p w:rsidR="00AC49FE" w:rsidRDefault="00FF7E55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  <w:r>
        <w:rPr>
          <w:rFonts w:ascii="Times New Roman" w:hAnsi="Times New Roman"/>
          <w:noProof/>
          <w:sz w:val="40"/>
          <w:szCs w:val="40"/>
          <w:u w:val="single"/>
        </w:rPr>
        <w:drawing>
          <wp:inline distT="0" distB="0" distL="0" distR="0">
            <wp:extent cx="5911533" cy="4124325"/>
            <wp:effectExtent l="19050" t="0" r="0" b="0"/>
            <wp:docPr id="2" name="Imagem 1" descr="C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1137" cy="412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9FE" w:rsidRDefault="00AC49FE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273A60" w:rsidRDefault="00273A60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FF7E55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Servidor do Banco de Dados:</w:t>
      </w:r>
      <w:r>
        <w:rPr>
          <w:rFonts w:ascii="Times New Roman" w:hAnsi="Times New Roman"/>
          <w:sz w:val="24"/>
          <w:szCs w:val="24"/>
        </w:rPr>
        <w:t xml:space="preserve"> </w:t>
      </w:r>
      <w:r w:rsidR="00FF7E55">
        <w:rPr>
          <w:rFonts w:ascii="Times New Roman" w:hAnsi="Times New Roman"/>
          <w:sz w:val="24"/>
          <w:szCs w:val="24"/>
        </w:rPr>
        <w:t>IP do servidor local ou remoto que estabelece a Conexão Reversa.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Porta:</w:t>
      </w:r>
      <w:r w:rsidR="00FF7E55">
        <w:rPr>
          <w:rFonts w:ascii="Times New Roman" w:hAnsi="Times New Roman"/>
          <w:sz w:val="24"/>
          <w:szCs w:val="24"/>
        </w:rPr>
        <w:t xml:space="preserve"> porta deve ser a mesma para todos o</w:t>
      </w:r>
      <w:r w:rsidR="00922D53">
        <w:rPr>
          <w:rFonts w:ascii="Times New Roman" w:hAnsi="Times New Roman"/>
          <w:sz w:val="24"/>
          <w:szCs w:val="24"/>
        </w:rPr>
        <w:t>s</w:t>
      </w:r>
      <w:r w:rsidR="00FF7E55">
        <w:rPr>
          <w:rFonts w:ascii="Times New Roman" w:hAnsi="Times New Roman"/>
          <w:sz w:val="24"/>
          <w:szCs w:val="24"/>
        </w:rPr>
        <w:t xml:space="preserve"> servidores envolvidos.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Senha:</w:t>
      </w:r>
      <w:r w:rsidRPr="00AC49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senha do banco de dados do </w:t>
      </w:r>
      <w:r w:rsidR="00FF7E55">
        <w:rPr>
          <w:rFonts w:ascii="Times New Roman" w:hAnsi="Times New Roman"/>
          <w:sz w:val="24"/>
          <w:szCs w:val="24"/>
        </w:rPr>
        <w:t>servidor que estabelece a Conexão Reversa.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Diretório:</w:t>
      </w:r>
      <w:r>
        <w:rPr>
          <w:rFonts w:ascii="Times New Roman" w:hAnsi="Times New Roman"/>
          <w:sz w:val="24"/>
          <w:szCs w:val="24"/>
        </w:rPr>
        <w:t xml:space="preserve"> informe o diretório do banco de dados do cliente.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Terminal não executa Backup do Banco de Dados:</w:t>
      </w:r>
      <w:r>
        <w:rPr>
          <w:rFonts w:ascii="Times New Roman" w:hAnsi="Times New Roman"/>
          <w:sz w:val="24"/>
          <w:szCs w:val="24"/>
        </w:rPr>
        <w:t xml:space="preserve"> é recomendado habilitar esta opção porque o backup pode ficar lento.</w:t>
      </w: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01537">
        <w:rPr>
          <w:rFonts w:ascii="Times New Roman" w:hAnsi="Times New Roman"/>
          <w:b/>
          <w:sz w:val="24"/>
          <w:szCs w:val="24"/>
        </w:rPr>
        <w:t>Estabelece Conexão Reversa com servidor remoto:</w:t>
      </w:r>
      <w:r>
        <w:rPr>
          <w:rFonts w:ascii="Times New Roman" w:hAnsi="Times New Roman"/>
          <w:sz w:val="24"/>
          <w:szCs w:val="24"/>
        </w:rPr>
        <w:t xml:space="preserve"> habilitar</w:t>
      </w: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01537">
        <w:rPr>
          <w:rFonts w:ascii="Times New Roman" w:hAnsi="Times New Roman"/>
          <w:b/>
          <w:sz w:val="24"/>
          <w:szCs w:val="24"/>
        </w:rPr>
        <w:t xml:space="preserve">Usa servidor de Conexão Reversa </w:t>
      </w:r>
      <w:proofErr w:type="spellStart"/>
      <w:r w:rsidRPr="00A01537">
        <w:rPr>
          <w:rFonts w:ascii="Times New Roman" w:hAnsi="Times New Roman"/>
          <w:b/>
          <w:sz w:val="24"/>
          <w:szCs w:val="24"/>
        </w:rPr>
        <w:t>Contech</w:t>
      </w:r>
      <w:proofErr w:type="spellEnd"/>
      <w:r w:rsidRPr="00A01537">
        <w:rPr>
          <w:rFonts w:ascii="Times New Roman" w:hAnsi="Times New Roman"/>
          <w:b/>
          <w:sz w:val="24"/>
          <w:szCs w:val="24"/>
        </w:rPr>
        <w:t>:</w:t>
      </w:r>
      <w:r w:rsidR="00FF7E55">
        <w:rPr>
          <w:rFonts w:ascii="Times New Roman" w:hAnsi="Times New Roman"/>
          <w:sz w:val="24"/>
          <w:szCs w:val="24"/>
        </w:rPr>
        <w:t xml:space="preserve"> desabilitado</w:t>
      </w: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273A60" w:rsidRDefault="00273A60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A515A9" w:rsidRDefault="00A515A9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A01537" w:rsidRDefault="00A01537" w:rsidP="00273A60">
      <w:pPr>
        <w:pStyle w:val="TextosemFormatao"/>
        <w:rPr>
          <w:b/>
          <w:sz w:val="28"/>
          <w:szCs w:val="28"/>
        </w:rPr>
      </w:pPr>
      <w:r w:rsidRPr="00542B4E">
        <w:rPr>
          <w:b/>
          <w:sz w:val="28"/>
          <w:szCs w:val="28"/>
        </w:rPr>
        <w:lastRenderedPageBreak/>
        <w:t xml:space="preserve">- No </w:t>
      </w:r>
      <w:r>
        <w:rPr>
          <w:b/>
          <w:sz w:val="28"/>
          <w:szCs w:val="28"/>
        </w:rPr>
        <w:t>Servidor</w:t>
      </w:r>
      <w:r w:rsidRPr="00542B4E">
        <w:rPr>
          <w:b/>
          <w:sz w:val="28"/>
          <w:szCs w:val="28"/>
        </w:rPr>
        <w:t xml:space="preserve"> </w:t>
      </w:r>
      <w:r w:rsidR="00B87328">
        <w:rPr>
          <w:b/>
          <w:sz w:val="28"/>
          <w:szCs w:val="28"/>
        </w:rPr>
        <w:t>do Banco de Dados</w:t>
      </w:r>
      <w:r>
        <w:rPr>
          <w:b/>
          <w:sz w:val="28"/>
          <w:szCs w:val="28"/>
        </w:rPr>
        <w:t>:</w:t>
      </w:r>
    </w:p>
    <w:p w:rsidR="000E43E5" w:rsidRDefault="000E43E5" w:rsidP="00273A60">
      <w:pPr>
        <w:spacing w:after="0"/>
        <w:ind w:left="-1134" w:right="-1135"/>
        <w:rPr>
          <w:noProof/>
          <w:lang w:eastAsia="pt-BR"/>
        </w:rPr>
      </w:pPr>
    </w:p>
    <w:p w:rsidR="000E43E5" w:rsidRDefault="000E43E5" w:rsidP="00273A60">
      <w:pPr>
        <w:spacing w:after="0"/>
        <w:ind w:left="-1134" w:right="-1135"/>
        <w:rPr>
          <w:noProof/>
          <w:lang w:eastAsia="pt-BR"/>
        </w:rPr>
      </w:pPr>
    </w:p>
    <w:p w:rsidR="00A712C9" w:rsidRDefault="004365C8" w:rsidP="00273A60">
      <w:pPr>
        <w:spacing w:after="0"/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24757" cy="39243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8551" cy="3933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A60" w:rsidRDefault="00273A60" w:rsidP="00273A60">
      <w:pPr>
        <w:spacing w:after="0"/>
        <w:ind w:right="-24"/>
        <w:rPr>
          <w:rFonts w:ascii="Times New Roman" w:hAnsi="Times New Roman" w:cs="Times New Roman"/>
        </w:rPr>
      </w:pPr>
    </w:p>
    <w:p w:rsidR="00273A60" w:rsidRPr="00B87328" w:rsidRDefault="00273A60" w:rsidP="00273A60">
      <w:pPr>
        <w:spacing w:after="0"/>
        <w:ind w:right="-24"/>
        <w:rPr>
          <w:rFonts w:ascii="Times New Roman" w:hAnsi="Times New Roman" w:cs="Times New Roman"/>
        </w:rPr>
      </w:pPr>
      <w:r w:rsidRPr="00B87328">
        <w:rPr>
          <w:rFonts w:ascii="Times New Roman" w:hAnsi="Times New Roman" w:cs="Times New Roman"/>
          <w:b/>
        </w:rPr>
        <w:t>Servidor:</w:t>
      </w:r>
      <w:r w:rsidRPr="00B87328">
        <w:rPr>
          <w:rFonts w:ascii="Times New Roman" w:hAnsi="Times New Roman" w:cs="Times New Roman"/>
        </w:rPr>
        <w:t xml:space="preserve"> Um nome para o servidor</w:t>
      </w:r>
    </w:p>
    <w:p w:rsidR="00A515A9" w:rsidRPr="00B87328" w:rsidRDefault="00A515A9" w:rsidP="00273A60">
      <w:pPr>
        <w:spacing w:after="0"/>
        <w:ind w:right="-24"/>
        <w:rPr>
          <w:rFonts w:ascii="Times New Roman" w:hAnsi="Times New Roman" w:cs="Times New Roman"/>
        </w:rPr>
      </w:pPr>
      <w:r w:rsidRPr="00B87328">
        <w:rPr>
          <w:rFonts w:ascii="Times New Roman" w:hAnsi="Times New Roman" w:cs="Times New Roman"/>
          <w:b/>
        </w:rPr>
        <w:t>Endereço:</w:t>
      </w:r>
      <w:r w:rsidRPr="00B87328">
        <w:rPr>
          <w:rFonts w:ascii="Times New Roman" w:hAnsi="Times New Roman" w:cs="Times New Roman"/>
        </w:rPr>
        <w:t xml:space="preserve"> </w:t>
      </w:r>
      <w:r w:rsidR="00B87328" w:rsidRPr="00B87328">
        <w:rPr>
          <w:rFonts w:ascii="Times New Roman" w:hAnsi="Times New Roman" w:cs="Times New Roman"/>
        </w:rPr>
        <w:t xml:space="preserve">IP do servidor que estabelece a Conexão Reversa. </w:t>
      </w:r>
    </w:p>
    <w:p w:rsidR="00B87328" w:rsidRDefault="00A515A9" w:rsidP="00B87328">
      <w:pPr>
        <w:pStyle w:val="TextosemFormatao"/>
        <w:rPr>
          <w:rFonts w:ascii="Times New Roman" w:hAnsi="Times New Roman"/>
          <w:sz w:val="22"/>
          <w:szCs w:val="22"/>
        </w:rPr>
      </w:pPr>
      <w:r w:rsidRPr="00B87328">
        <w:rPr>
          <w:rFonts w:ascii="Times New Roman" w:hAnsi="Times New Roman"/>
          <w:b/>
          <w:sz w:val="22"/>
          <w:szCs w:val="22"/>
        </w:rPr>
        <w:t>Senha:</w:t>
      </w:r>
      <w:r w:rsidR="00B87328" w:rsidRPr="00B87328">
        <w:rPr>
          <w:rFonts w:ascii="Times New Roman" w:hAnsi="Times New Roman"/>
          <w:sz w:val="22"/>
          <w:szCs w:val="22"/>
        </w:rPr>
        <w:t xml:space="preserve"> senha do banco de dados do servidor que estabelece a Conexão Reversa.</w:t>
      </w:r>
    </w:p>
    <w:p w:rsidR="00CC61DD" w:rsidRPr="00B87328" w:rsidRDefault="00CC61DD" w:rsidP="00B87328">
      <w:pPr>
        <w:pStyle w:val="TextosemFormatao"/>
        <w:rPr>
          <w:rFonts w:ascii="Times New Roman" w:hAnsi="Times New Roman"/>
          <w:sz w:val="22"/>
          <w:szCs w:val="22"/>
        </w:rPr>
      </w:pPr>
    </w:p>
    <w:p w:rsidR="00273A60" w:rsidRPr="000E43E5" w:rsidRDefault="00CC61DD" w:rsidP="00273A60">
      <w:pPr>
        <w:spacing w:after="0"/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5945219" cy="4124325"/>
            <wp:effectExtent l="19050" t="0" r="0" b="0"/>
            <wp:docPr id="7" name="Imagem 6" descr="C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6050" cy="4124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A60" w:rsidRPr="000E43E5" w:rsidSect="000E43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3E5"/>
    <w:rsid w:val="000E43E5"/>
    <w:rsid w:val="00273A60"/>
    <w:rsid w:val="002B7522"/>
    <w:rsid w:val="004365C8"/>
    <w:rsid w:val="00660413"/>
    <w:rsid w:val="007D26CA"/>
    <w:rsid w:val="008A6358"/>
    <w:rsid w:val="00922D53"/>
    <w:rsid w:val="00957F2A"/>
    <w:rsid w:val="00A01537"/>
    <w:rsid w:val="00A515A9"/>
    <w:rsid w:val="00AC3181"/>
    <w:rsid w:val="00AC49FE"/>
    <w:rsid w:val="00B87328"/>
    <w:rsid w:val="00CC61DD"/>
    <w:rsid w:val="00F31C9A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076BB-505D-485B-843C-700A8FDB3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18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E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43E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0E43E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0E43E5"/>
    <w:rPr>
      <w:rFonts w:ascii="Courier New" w:eastAsia="Times New Roman" w:hAnsi="Courier New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E43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contech@contech10.com.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ROBERTO</dc:creator>
  <cp:lastModifiedBy>João Roberto Ribeiro</cp:lastModifiedBy>
  <cp:revision>10</cp:revision>
  <dcterms:created xsi:type="dcterms:W3CDTF">2021-12-30T18:33:00Z</dcterms:created>
  <dcterms:modified xsi:type="dcterms:W3CDTF">2023-04-17T18:44:00Z</dcterms:modified>
</cp:coreProperties>
</file>